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12" w:rsidRPr="002864EE" w:rsidRDefault="00A60612" w:rsidP="00A60612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>
        <w:rPr>
          <w:rFonts w:ascii="Arial" w:hAnsi="Arial" w:cs="Arial"/>
          <w:b/>
          <w:sz w:val="32"/>
        </w:rPr>
        <w:t>ruction Sheet for the Candidate</w:t>
      </w:r>
    </w:p>
    <w:p w:rsidR="00A60612" w:rsidRPr="002864EE" w:rsidRDefault="00A60612" w:rsidP="00A60612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A60612" w:rsidRPr="00206480" w:rsidTr="006E50D0">
        <w:trPr>
          <w:trHeight w:val="675"/>
        </w:trPr>
        <w:tc>
          <w:tcPr>
            <w:tcW w:w="1809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60612" w:rsidRPr="00343F42" w:rsidRDefault="00A60612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A60612" w:rsidRPr="00206480" w:rsidTr="006E50D0">
        <w:trPr>
          <w:trHeight w:val="582"/>
        </w:trPr>
        <w:tc>
          <w:tcPr>
            <w:tcW w:w="1809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A60612" w:rsidRPr="006C2829" w:rsidRDefault="00FE438C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FE438C">
              <w:rPr>
                <w:rFonts w:ascii="Arial" w:eastAsiaTheme="majorEastAsia" w:hAnsi="Arial" w:cs="Arial"/>
                <w:sz w:val="22"/>
                <w:szCs w:val="22"/>
              </w:rPr>
              <w:t>Overhaul the compressors</w:t>
            </w:r>
          </w:p>
        </w:tc>
      </w:tr>
      <w:tr w:rsidR="00A60612" w:rsidRPr="00206480" w:rsidTr="006E50D0">
        <w:trPr>
          <w:trHeight w:val="690"/>
        </w:trPr>
        <w:tc>
          <w:tcPr>
            <w:tcW w:w="1809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60612" w:rsidRPr="00206480" w:rsidTr="006E50D0">
        <w:trPr>
          <w:trHeight w:val="1250"/>
        </w:trPr>
        <w:tc>
          <w:tcPr>
            <w:tcW w:w="1809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A60612" w:rsidRPr="00206480" w:rsidRDefault="00A60612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A60612" w:rsidRPr="00206480" w:rsidRDefault="00A60612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A60612" w:rsidRPr="00206480" w:rsidTr="006E50D0">
        <w:trPr>
          <w:trHeight w:val="1500"/>
        </w:trPr>
        <w:tc>
          <w:tcPr>
            <w:tcW w:w="1809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A60612" w:rsidRPr="00206480" w:rsidRDefault="00A60612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A60612" w:rsidRPr="00F743FA" w:rsidRDefault="00A60612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FE438C" w:rsidRPr="00FE438C" w:rsidRDefault="00FE438C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E438C">
              <w:rPr>
                <w:rFonts w:ascii="Arial" w:hAnsi="Arial" w:cs="Arial"/>
                <w:color w:val="000000"/>
                <w:sz w:val="22"/>
                <w:szCs w:val="22"/>
              </w:rPr>
              <w:t xml:space="preserve">Prepare to dismantle compressor </w:t>
            </w:r>
          </w:p>
          <w:p w:rsidR="00A60612" w:rsidRPr="00FE438C" w:rsidRDefault="00FE438C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E438C">
              <w:rPr>
                <w:rFonts w:ascii="Arial" w:hAnsi="Arial" w:cs="Arial"/>
                <w:color w:val="000000"/>
                <w:sz w:val="22"/>
                <w:szCs w:val="22"/>
              </w:rPr>
              <w:t>Dismantle and evaluate compressor and components</w:t>
            </w:r>
          </w:p>
          <w:p w:rsidR="00FE438C" w:rsidRPr="00FE438C" w:rsidRDefault="00FE438C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E438C">
              <w:rPr>
                <w:rFonts w:ascii="Arial" w:hAnsi="Arial" w:cs="Arial"/>
                <w:color w:val="000000"/>
                <w:sz w:val="22"/>
                <w:szCs w:val="22"/>
              </w:rPr>
              <w:t>Carry out overhaul</w:t>
            </w:r>
          </w:p>
          <w:p w:rsidR="00FE438C" w:rsidRPr="00FE438C" w:rsidRDefault="00FE438C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E438C">
              <w:rPr>
                <w:rFonts w:ascii="Arial" w:hAnsi="Arial" w:cs="Arial"/>
                <w:color w:val="000000"/>
                <w:sz w:val="22"/>
                <w:szCs w:val="22"/>
              </w:rPr>
              <w:t>Assemble compressor and components</w:t>
            </w:r>
          </w:p>
          <w:p w:rsidR="00FE438C" w:rsidRPr="00A66804" w:rsidRDefault="00FE438C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E438C">
              <w:rPr>
                <w:rFonts w:ascii="Arial" w:hAnsi="Arial" w:cs="Arial"/>
                <w:color w:val="000000"/>
                <w:sz w:val="22"/>
                <w:szCs w:val="22"/>
              </w:rPr>
              <w:t>Complete work processes</w:t>
            </w:r>
          </w:p>
        </w:tc>
      </w:tr>
      <w:tr w:rsidR="00A60612" w:rsidRPr="00206480" w:rsidTr="006E50D0">
        <w:trPr>
          <w:trHeight w:val="1088"/>
        </w:trPr>
        <w:tc>
          <w:tcPr>
            <w:tcW w:w="1809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bookmarkStart w:id="0" w:name="_GoBack"/>
            <w:bookmarkEnd w:id="0"/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D8609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Prepare to dismantle compressor 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</w:rPr>
            </w:pPr>
            <w:r w:rsidRPr="00D8609A">
              <w:rPr>
                <w:rFonts w:cs="Arial"/>
                <w:color w:val="000000"/>
              </w:rPr>
              <w:t>Determine job requirements from workplace instructions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</w:rPr>
            </w:pPr>
            <w:r w:rsidRPr="00D8609A">
              <w:rPr>
                <w:rFonts w:cs="Arial"/>
                <w:color w:val="000000"/>
              </w:rPr>
              <w:t xml:space="preserve">Control and interpret refrigerant gases during installation, servicing or de-commissioning of air conditioners source 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</w:rPr>
            </w:pPr>
            <w:r w:rsidRPr="00D8609A">
              <w:rPr>
                <w:rFonts w:cs="Arial"/>
                <w:color w:val="000000"/>
              </w:rPr>
              <w:t>Source and interpret dismantling information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</w:rPr>
            </w:pPr>
            <w:r w:rsidRPr="00D8609A">
              <w:rPr>
                <w:rFonts w:cs="Arial"/>
                <w:color w:val="000000"/>
              </w:rPr>
              <w:t xml:space="preserve">Analyze dismantling options and select most appropriate to the circumstances 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</w:rPr>
            </w:pPr>
            <w:r w:rsidRPr="00D8609A">
              <w:rPr>
                <w:rFonts w:cs="Arial"/>
                <w:color w:val="000000"/>
              </w:rPr>
              <w:t>Identify hazards associated with the work and manage the risks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Cs w:val="22"/>
              </w:rPr>
            </w:pPr>
            <w:r w:rsidRPr="00D8609A">
              <w:rPr>
                <w:rFonts w:cs="Arial"/>
                <w:color w:val="000000"/>
              </w:rPr>
              <w:t>Select dismantling tools and equipment and check for serviceability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D8609A">
              <w:rPr>
                <w:rFonts w:ascii="Arial" w:hAnsi="Arial" w:cs="Arial"/>
                <w:b/>
                <w:color w:val="000000"/>
                <w:sz w:val="22"/>
                <w:szCs w:val="22"/>
              </w:rPr>
              <w:t>Dismantle and evaluate compressor and components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</w:tabs>
              <w:rPr>
                <w:rFonts w:cs="Arial"/>
                <w:color w:val="000000"/>
                <w:lang w:bidi="ur-PK"/>
              </w:rPr>
            </w:pPr>
            <w:r w:rsidRPr="00D8609A">
              <w:rPr>
                <w:rFonts w:cs="Arial"/>
                <w:color w:val="000000"/>
                <w:lang w:bidi="ur-PK"/>
              </w:rPr>
              <w:t>Dismantle compressor in a logical sequence according to manufacturer, workplace procedures, safety &amp; environmental requirements and without affecting unnecessary damage to components or systems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</w:tabs>
              <w:rPr>
                <w:rFonts w:cs="Arial"/>
                <w:color w:val="000000"/>
                <w:lang w:bidi="ur-PK"/>
              </w:rPr>
            </w:pPr>
            <w:r w:rsidRPr="00D8609A">
              <w:rPr>
                <w:rFonts w:cs="Arial"/>
                <w:color w:val="000000"/>
                <w:lang w:bidi="ur-PK"/>
              </w:rPr>
              <w:t>Clean components for evaluation according to workplace procedures, safety and environmental requirements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</w:tabs>
              <w:rPr>
                <w:rFonts w:cs="Arial"/>
                <w:color w:val="000000"/>
                <w:lang w:bidi="ur-PK"/>
              </w:rPr>
            </w:pPr>
            <w:r w:rsidRPr="00D8609A">
              <w:rPr>
                <w:rFonts w:cs="Arial"/>
                <w:color w:val="000000"/>
                <w:lang w:bidi="ur-PK"/>
              </w:rPr>
              <w:t>Measure and Compare components with manufacturer specifications and serviceability is determine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</w:tabs>
              <w:rPr>
                <w:rFonts w:cs="Arial"/>
                <w:color w:val="000000"/>
                <w:lang w:bidi="ur-PK"/>
              </w:rPr>
            </w:pPr>
            <w:r w:rsidRPr="00D8609A">
              <w:rPr>
                <w:rFonts w:cs="Arial"/>
                <w:color w:val="000000"/>
                <w:lang w:bidi="ur-PK"/>
              </w:rPr>
              <w:t>Determine component repair methods</w:t>
            </w:r>
          </w:p>
          <w:p w:rsidR="00A60612" w:rsidRPr="00D8609A" w:rsidRDefault="00D8609A" w:rsidP="00D8609A">
            <w:pPr>
              <w:pStyle w:val="ListParagraph"/>
              <w:numPr>
                <w:ilvl w:val="0"/>
                <w:numId w:val="36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  <w:lang w:bidi="ur-PK"/>
              </w:rPr>
            </w:pPr>
            <w:r w:rsidRPr="00D8609A">
              <w:rPr>
                <w:rFonts w:cs="Arial"/>
                <w:color w:val="000000"/>
                <w:lang w:bidi="ur-PK"/>
              </w:rPr>
              <w:t>Identify unserviceable parts and replacement parts sourced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D8609A">
              <w:rPr>
                <w:rFonts w:ascii="Arial" w:hAnsi="Arial" w:cs="Arial"/>
                <w:b/>
                <w:color w:val="000000"/>
                <w:sz w:val="22"/>
                <w:szCs w:val="22"/>
              </w:rPr>
              <w:t>Carry out overhaul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39"/>
              </w:numPr>
              <w:tabs>
                <w:tab w:val="left" w:pos="450"/>
              </w:tabs>
              <w:rPr>
                <w:rFonts w:cs="Arial"/>
                <w:color w:val="000000"/>
                <w:lang w:bidi="ur-PK"/>
              </w:rPr>
            </w:pPr>
            <w:r w:rsidRPr="00D8609A">
              <w:rPr>
                <w:rFonts w:cs="Arial"/>
                <w:color w:val="000000"/>
                <w:lang w:bidi="ur-PK"/>
              </w:rPr>
              <w:t>Source and interpret overhaul information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39"/>
              </w:numPr>
              <w:tabs>
                <w:tab w:val="left" w:pos="450"/>
              </w:tabs>
              <w:rPr>
                <w:rFonts w:cs="Arial"/>
                <w:color w:val="000000"/>
                <w:lang w:bidi="ur-PK"/>
              </w:rPr>
            </w:pPr>
            <w:r w:rsidRPr="00D8609A">
              <w:rPr>
                <w:rFonts w:cs="Arial"/>
                <w:color w:val="000000"/>
                <w:lang w:bidi="ur-PK"/>
              </w:rPr>
              <w:lastRenderedPageBreak/>
              <w:t>Analyze overhaul options and select those most appropriate to the circumstances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39"/>
              </w:numPr>
              <w:tabs>
                <w:tab w:val="left" w:pos="450"/>
              </w:tabs>
              <w:rPr>
                <w:rFonts w:cs="Arial"/>
                <w:color w:val="000000"/>
                <w:lang w:bidi="ur-PK"/>
              </w:rPr>
            </w:pPr>
            <w:r w:rsidRPr="00D8609A">
              <w:rPr>
                <w:rFonts w:cs="Arial"/>
                <w:color w:val="000000"/>
                <w:lang w:bidi="ur-PK"/>
              </w:rPr>
              <w:t>Select and check overhaul tools and equipment for serviceability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39"/>
              </w:numPr>
              <w:tabs>
                <w:tab w:val="left" w:pos="450"/>
              </w:tabs>
              <w:rPr>
                <w:rFonts w:cs="Arial"/>
                <w:color w:val="000000"/>
                <w:lang w:bidi="ur-PK"/>
              </w:rPr>
            </w:pPr>
            <w:r w:rsidRPr="00D8609A">
              <w:rPr>
                <w:rFonts w:cs="Arial"/>
                <w:color w:val="000000"/>
                <w:lang w:bidi="ur-PK"/>
              </w:rPr>
              <w:t>Machine the components repair / replace as required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39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  <w:lang w:bidi="ur-PK"/>
              </w:rPr>
            </w:pPr>
            <w:r w:rsidRPr="00D8609A">
              <w:rPr>
                <w:rFonts w:cs="Arial"/>
                <w:color w:val="000000"/>
                <w:lang w:bidi="ur-PK"/>
              </w:rPr>
              <w:t>Carryout adjustments according to manufacturer specifications, workplace procedures, safety and environmental requirements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D8609A">
              <w:rPr>
                <w:rFonts w:ascii="Arial" w:hAnsi="Arial" w:cs="Arial"/>
                <w:b/>
                <w:color w:val="000000"/>
                <w:sz w:val="22"/>
                <w:szCs w:val="22"/>
              </w:rPr>
              <w:t>Assemble compressor and components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rPr>
                <w:rFonts w:cs="Arial"/>
                <w:color w:val="000000"/>
                <w:lang w:bidi="ur-PK"/>
              </w:rPr>
            </w:pPr>
            <w:r w:rsidRPr="00D8609A">
              <w:rPr>
                <w:rFonts w:cs="Arial"/>
                <w:color w:val="000000"/>
                <w:lang w:bidi="ur-PK"/>
              </w:rPr>
              <w:t>Assemble compressor according to manufacturer specifications, workplace procedures, and safety &amp; environmental requirements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rPr>
                <w:rFonts w:cs="Arial"/>
                <w:color w:val="000000"/>
                <w:lang w:bidi="ur-PK"/>
              </w:rPr>
            </w:pPr>
            <w:r w:rsidRPr="00D8609A">
              <w:rPr>
                <w:rFonts w:cs="Arial"/>
                <w:color w:val="000000"/>
                <w:lang w:bidi="ur-PK"/>
              </w:rPr>
              <w:t xml:space="preserve">Measure tolerance and clearances against manufacturer specifications and make necessary adjustments 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rPr>
                <w:rFonts w:cs="Arial"/>
                <w:color w:val="000000"/>
                <w:lang w:bidi="ur-PK"/>
              </w:rPr>
            </w:pPr>
            <w:r w:rsidRPr="00D8609A">
              <w:rPr>
                <w:rFonts w:cs="Arial"/>
                <w:color w:val="000000"/>
                <w:lang w:bidi="ur-PK"/>
              </w:rPr>
              <w:t>Complete assembly of compressor within workplace timeframes and without causing damage to other components or systems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rPr>
                <w:rFonts w:cs="Arial"/>
                <w:color w:val="000000"/>
                <w:lang w:bidi="ur-PK"/>
              </w:rPr>
            </w:pPr>
            <w:r w:rsidRPr="00D8609A">
              <w:rPr>
                <w:rFonts w:cs="Arial"/>
                <w:color w:val="000000"/>
                <w:lang w:bidi="ur-PK"/>
              </w:rPr>
              <w:t>Carryout post-assembly testing according to workplace procedures, safety &amp; environmental requirements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42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  <w:lang w:bidi="ur-PK"/>
              </w:rPr>
            </w:pPr>
            <w:r w:rsidRPr="00D8609A">
              <w:rPr>
                <w:rFonts w:cs="Arial"/>
                <w:color w:val="000000"/>
                <w:lang w:bidi="ur-PK"/>
              </w:rPr>
              <w:t>Detect and rectify problem(s) as have been introduced during the assembly process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26"/>
              </w:numPr>
              <w:tabs>
                <w:tab w:val="left" w:pos="450"/>
              </w:tabs>
              <w:rPr>
                <w:rFonts w:cs="Arial"/>
                <w:b/>
                <w:color w:val="000000"/>
                <w:sz w:val="22"/>
                <w:szCs w:val="22"/>
                <w:lang w:bidi="ur-PK"/>
              </w:rPr>
            </w:pPr>
            <w:r w:rsidRPr="00D8609A">
              <w:rPr>
                <w:rFonts w:ascii="Arial" w:hAnsi="Arial" w:cs="Arial"/>
                <w:b/>
                <w:color w:val="000000"/>
                <w:sz w:val="22"/>
                <w:szCs w:val="22"/>
              </w:rPr>
              <w:t>Complete work processes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45"/>
              </w:numPr>
              <w:tabs>
                <w:tab w:val="left" w:pos="450"/>
              </w:tabs>
              <w:rPr>
                <w:rFonts w:cs="Arial"/>
                <w:color w:val="000000"/>
                <w:lang w:bidi="ur-PK"/>
              </w:rPr>
            </w:pPr>
            <w:r w:rsidRPr="00D8609A">
              <w:rPr>
                <w:rFonts w:cs="Arial"/>
                <w:color w:val="000000"/>
                <w:lang w:bidi="ur-PK"/>
              </w:rPr>
              <w:t>Ensure final inspection to make work according to workplace expectations and ready compressor for use or storage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45"/>
              </w:numPr>
              <w:tabs>
                <w:tab w:val="left" w:pos="450"/>
              </w:tabs>
              <w:rPr>
                <w:rFonts w:cs="Arial"/>
                <w:color w:val="000000"/>
                <w:lang w:bidi="ur-PK"/>
              </w:rPr>
            </w:pPr>
            <w:r w:rsidRPr="00D8609A">
              <w:rPr>
                <w:rFonts w:cs="Arial"/>
                <w:color w:val="000000"/>
                <w:lang w:bidi="ur-PK"/>
              </w:rPr>
              <w:t>Clean work area, dispose of waste and non-recyclable materials and collect recyclable material Check and store tools and equipment or identify any faulty electrical equipment tagged and isolated according to workplace procedures</w:t>
            </w:r>
          </w:p>
          <w:p w:rsidR="00D8609A" w:rsidRPr="00D8609A" w:rsidRDefault="00D8609A" w:rsidP="00D8609A">
            <w:pPr>
              <w:pStyle w:val="ListParagraph"/>
              <w:numPr>
                <w:ilvl w:val="0"/>
                <w:numId w:val="45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  <w:lang w:bidi="ur-PK"/>
              </w:rPr>
            </w:pPr>
            <w:r w:rsidRPr="00D8609A">
              <w:rPr>
                <w:rFonts w:cs="Arial"/>
                <w:color w:val="000000"/>
                <w:lang w:bidi="ur-PK"/>
              </w:rPr>
              <w:t>Process workplace documentation according to workplace procedures</w:t>
            </w:r>
          </w:p>
        </w:tc>
      </w:tr>
      <w:tr w:rsidR="00A60612" w:rsidRPr="00206480" w:rsidTr="006E50D0">
        <w:trPr>
          <w:trHeight w:val="3789"/>
        </w:trPr>
        <w:tc>
          <w:tcPr>
            <w:tcW w:w="1809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A60612" w:rsidRPr="00660871" w:rsidRDefault="00A60612" w:rsidP="00A60612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A60612" w:rsidRDefault="00A60612" w:rsidP="00A60612">
      <w:pPr>
        <w:rPr>
          <w:rFonts w:ascii="Arial" w:hAnsi="Arial" w:cs="Arial"/>
          <w:b/>
          <w:sz w:val="32"/>
        </w:rPr>
      </w:pPr>
    </w:p>
    <w:p w:rsidR="0014588B" w:rsidRDefault="0014588B" w:rsidP="00A60612">
      <w:pPr>
        <w:rPr>
          <w:rFonts w:ascii="Arial" w:hAnsi="Arial" w:cs="Arial"/>
          <w:b/>
          <w:sz w:val="32"/>
        </w:rPr>
      </w:pPr>
    </w:p>
    <w:p w:rsidR="0014588B" w:rsidRDefault="0014588B" w:rsidP="00A60612">
      <w:pPr>
        <w:rPr>
          <w:rFonts w:ascii="Arial" w:hAnsi="Arial" w:cs="Arial"/>
          <w:b/>
          <w:sz w:val="32"/>
        </w:rPr>
      </w:pPr>
    </w:p>
    <w:p w:rsidR="0014588B" w:rsidRDefault="0014588B" w:rsidP="00A60612">
      <w:pPr>
        <w:rPr>
          <w:rFonts w:ascii="Arial" w:hAnsi="Arial" w:cs="Arial"/>
          <w:b/>
          <w:sz w:val="32"/>
        </w:rPr>
      </w:pPr>
    </w:p>
    <w:p w:rsidR="0014588B" w:rsidRDefault="0014588B" w:rsidP="00A60612">
      <w:pPr>
        <w:rPr>
          <w:rFonts w:ascii="Arial" w:hAnsi="Arial" w:cs="Arial"/>
          <w:b/>
          <w:sz w:val="32"/>
        </w:rPr>
      </w:pPr>
    </w:p>
    <w:p w:rsidR="0014588B" w:rsidRDefault="0014588B" w:rsidP="00A60612">
      <w:pPr>
        <w:rPr>
          <w:rFonts w:ascii="Arial" w:hAnsi="Arial" w:cs="Arial"/>
          <w:b/>
          <w:sz w:val="32"/>
        </w:rPr>
      </w:pPr>
    </w:p>
    <w:p w:rsidR="0014588B" w:rsidRDefault="0014588B" w:rsidP="00A60612">
      <w:pPr>
        <w:rPr>
          <w:rFonts w:ascii="Arial" w:hAnsi="Arial" w:cs="Arial"/>
          <w:b/>
          <w:sz w:val="32"/>
        </w:rPr>
      </w:pPr>
    </w:p>
    <w:p w:rsidR="0014588B" w:rsidRDefault="0014588B" w:rsidP="00A60612">
      <w:pPr>
        <w:rPr>
          <w:rFonts w:ascii="Arial" w:hAnsi="Arial" w:cs="Arial"/>
          <w:b/>
          <w:sz w:val="32"/>
        </w:rPr>
      </w:pPr>
    </w:p>
    <w:p w:rsidR="0014588B" w:rsidRDefault="0014588B" w:rsidP="00A60612">
      <w:pPr>
        <w:rPr>
          <w:rFonts w:ascii="Arial" w:hAnsi="Arial" w:cs="Arial"/>
          <w:b/>
          <w:sz w:val="32"/>
        </w:rPr>
      </w:pPr>
    </w:p>
    <w:p w:rsidR="00A60612" w:rsidRDefault="00A60612" w:rsidP="00A60612">
      <w:pPr>
        <w:rPr>
          <w:rFonts w:ascii="Arial" w:hAnsi="Arial" w:cs="Arial"/>
          <w:b/>
          <w:sz w:val="32"/>
        </w:rPr>
      </w:pPr>
    </w:p>
    <w:p w:rsidR="00A60612" w:rsidRPr="00206480" w:rsidRDefault="00A60612" w:rsidP="00A60612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A60612" w:rsidRPr="00206480" w:rsidTr="006E50D0">
        <w:trPr>
          <w:trHeight w:val="530"/>
        </w:trPr>
        <w:tc>
          <w:tcPr>
            <w:tcW w:w="2082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</w:rPr>
            </w:pPr>
          </w:p>
        </w:tc>
      </w:tr>
      <w:tr w:rsidR="00A60612" w:rsidRPr="00206480" w:rsidTr="006E50D0">
        <w:trPr>
          <w:trHeight w:val="440"/>
        </w:trPr>
        <w:tc>
          <w:tcPr>
            <w:tcW w:w="2082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</w:rPr>
            </w:pPr>
          </w:p>
        </w:tc>
      </w:tr>
      <w:tr w:rsidR="00A60612" w:rsidRPr="00206480" w:rsidTr="006E50D0">
        <w:trPr>
          <w:trHeight w:val="620"/>
        </w:trPr>
        <w:tc>
          <w:tcPr>
            <w:tcW w:w="2082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A60612" w:rsidRPr="00206480" w:rsidTr="006E50D0">
        <w:trPr>
          <w:trHeight w:val="262"/>
        </w:trPr>
        <w:tc>
          <w:tcPr>
            <w:tcW w:w="2082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A60612" w:rsidRPr="0092635F" w:rsidRDefault="00FE438C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 w:rsidRPr="00FE438C">
              <w:rPr>
                <w:rFonts w:ascii="Arial" w:eastAsiaTheme="majorEastAsia" w:hAnsi="Arial" w:cs="Arial"/>
                <w:sz w:val="22"/>
                <w:szCs w:val="22"/>
              </w:rPr>
              <w:t>Overhaul the compressors</w:t>
            </w:r>
          </w:p>
        </w:tc>
      </w:tr>
      <w:tr w:rsidR="00A60612" w:rsidRPr="00206480" w:rsidTr="006E50D0">
        <w:trPr>
          <w:trHeight w:val="377"/>
        </w:trPr>
        <w:tc>
          <w:tcPr>
            <w:tcW w:w="2082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A60612" w:rsidRPr="00206480" w:rsidTr="006E50D0">
        <w:trPr>
          <w:trHeight w:val="917"/>
        </w:trPr>
        <w:tc>
          <w:tcPr>
            <w:tcW w:w="2082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A60612" w:rsidRDefault="00A60612" w:rsidP="006E50D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FE438C" w:rsidRPr="00FE438C" w:rsidRDefault="00FE438C" w:rsidP="00FE438C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E438C">
              <w:rPr>
                <w:rFonts w:ascii="Arial" w:hAnsi="Arial" w:cs="Arial"/>
                <w:color w:val="000000"/>
                <w:sz w:val="22"/>
                <w:szCs w:val="22"/>
              </w:rPr>
              <w:t xml:space="preserve">Prepare to dismantle compressor </w:t>
            </w:r>
          </w:p>
          <w:p w:rsidR="00FE438C" w:rsidRPr="00FE438C" w:rsidRDefault="00FE438C" w:rsidP="00FE438C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E438C">
              <w:rPr>
                <w:rFonts w:ascii="Arial" w:hAnsi="Arial" w:cs="Arial"/>
                <w:color w:val="000000"/>
                <w:sz w:val="22"/>
                <w:szCs w:val="22"/>
              </w:rPr>
              <w:t>Dismantle and evaluate compressor and components</w:t>
            </w:r>
          </w:p>
          <w:p w:rsidR="00FE438C" w:rsidRPr="00FE438C" w:rsidRDefault="00FE438C" w:rsidP="00FE438C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E438C">
              <w:rPr>
                <w:rFonts w:ascii="Arial" w:hAnsi="Arial" w:cs="Arial"/>
                <w:color w:val="000000"/>
                <w:sz w:val="22"/>
                <w:szCs w:val="22"/>
              </w:rPr>
              <w:t>Carry out overhaul</w:t>
            </w:r>
          </w:p>
          <w:p w:rsidR="00FE438C" w:rsidRPr="00FE438C" w:rsidRDefault="00FE438C" w:rsidP="00FE438C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E438C">
              <w:rPr>
                <w:rFonts w:ascii="Arial" w:hAnsi="Arial" w:cs="Arial"/>
                <w:color w:val="000000"/>
                <w:sz w:val="22"/>
                <w:szCs w:val="22"/>
              </w:rPr>
              <w:t>Assemble compressor and components</w:t>
            </w:r>
          </w:p>
          <w:p w:rsidR="00A60612" w:rsidRPr="00FE438C" w:rsidRDefault="00FE438C" w:rsidP="00FE438C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E438C">
              <w:rPr>
                <w:rFonts w:ascii="Arial" w:hAnsi="Arial" w:cs="Arial"/>
                <w:color w:val="000000"/>
                <w:sz w:val="22"/>
                <w:szCs w:val="22"/>
              </w:rPr>
              <w:t>Complete work processes</w:t>
            </w:r>
          </w:p>
        </w:tc>
      </w:tr>
    </w:tbl>
    <w:p w:rsidR="00A60612" w:rsidRPr="00206480" w:rsidRDefault="00A60612" w:rsidP="00A60612">
      <w:pPr>
        <w:spacing w:line="240" w:lineRule="auto"/>
        <w:rPr>
          <w:rFonts w:ascii="Arial" w:hAnsi="Arial" w:cs="Arial"/>
          <w:sz w:val="8"/>
        </w:rPr>
      </w:pPr>
    </w:p>
    <w:p w:rsidR="00A60612" w:rsidRPr="00206480" w:rsidRDefault="00A60612" w:rsidP="00A60612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A60612" w:rsidRPr="00206480" w:rsidTr="006E50D0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60612" w:rsidRPr="00206480" w:rsidRDefault="00A60612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A60612" w:rsidRPr="00206480" w:rsidRDefault="00A60612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ind w:left="61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</w:rPr>
              <w:t>Determine job requirements from workplace instructions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44" style="position:absolute;margin-left:7.55pt;margin-top:2.5pt;width:28.45pt;height:12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45" style="position:absolute;margin-left:9.3pt;margin-top:2.5pt;width:28.45pt;height:12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ind w:left="61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</w:rPr>
              <w:t xml:space="preserve">Control and interpret refrigerant gases during installation, servicing or de-commissioning of air conditioners source 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46" style="position:absolute;margin-left:8.3pt;margin-top:3.95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47" style="position:absolute;margin-left:10.05pt;margin-top:3.95pt;width:28.5pt;height:12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ind w:left="61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</w:rPr>
              <w:t>Source and interpret dismantling information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48" style="position:absolute;margin-left:7.9pt;margin-top:2.5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49" style="position:absolute;margin-left:10.2pt;margin-top:3.0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ind w:left="61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</w:rPr>
              <w:t xml:space="preserve">Analyze dismantling options and select most appropriate to the circumstances 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50" style="position:absolute;margin-left:7.35pt;margin-top:3.6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51" style="position:absolute;margin-left:9.7pt;margin-top:3.0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ind w:left="61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</w:rPr>
              <w:t>Identify hazards associated with the work and manage the risks</w:t>
            </w:r>
          </w:p>
        </w:tc>
        <w:tc>
          <w:tcPr>
            <w:tcW w:w="990" w:type="dxa"/>
            <w:vAlign w:val="center"/>
          </w:tcPr>
          <w:p w:rsidR="0014588B" w:rsidRPr="00206480" w:rsidRDefault="0014588B" w:rsidP="006E50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53" style="position:absolute;margin-left:8.35pt;margin-top:1.7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52" style="position:absolute;margin-left:-43.5pt;margin-top:2pt;width:28.45pt;height:12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ind w:left="61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</w:rPr>
              <w:t>Select dismantling tools and equipment and check for serviceability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4" style="position:absolute;margin-left:7.55pt;margin-top:2.5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5" style="position:absolute;margin-left:9.3pt;margin-top:2.5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tabs>
                <w:tab w:val="left" w:pos="450"/>
              </w:tabs>
              <w:ind w:left="612"/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  <w:t>Dismantle compressor in a logical sequence according to manufacturer, workplace procedures, safety &amp; environmental requirements and without affecting unnecessary damage to components or systems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6" style="position:absolute;margin-left:8.3pt;margin-top:3.9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7" style="position:absolute;margin-left:10.05pt;margin-top:3.9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tabs>
                <w:tab w:val="left" w:pos="450"/>
              </w:tabs>
              <w:ind w:left="612"/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  <w:t>Clean components for evaluation according to workplace procedures, safety and environmental requirements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8" style="position:absolute;margin-left:7.9pt;margin-top:2.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9" style="position:absolute;margin-left:10.2pt;margin-top:3.05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tabs>
                <w:tab w:val="left" w:pos="450"/>
              </w:tabs>
              <w:ind w:left="612"/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  <w:t>Measure and Compare components with manufacturer specifications and serviceability is determine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0" style="position:absolute;margin-left:7.55pt;margin-top:2.5pt;width:28.45pt;height:12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1" style="position:absolute;margin-left:9.3pt;margin-top:2.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tabs>
                <w:tab w:val="left" w:pos="450"/>
              </w:tabs>
              <w:ind w:left="612"/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  <w:t>Determine component repair methods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2" style="position:absolute;margin-left:8.3pt;margin-top:3.9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3" style="position:absolute;margin-left:10.05pt;margin-top:3.95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tabs>
                <w:tab w:val="left" w:pos="450"/>
              </w:tabs>
              <w:ind w:left="612"/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  <w:t>Identify unserviceable parts and replacement parts sourced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4" style="position:absolute;margin-left:7.9pt;margin-top:2.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5" style="position:absolute;margin-left:10.2pt;margin-top:3.05pt;width:28.45pt;height:12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tabs>
                <w:tab w:val="left" w:pos="450"/>
              </w:tabs>
              <w:ind w:left="612"/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  <w:t>Source and interpret overhaul information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6" style="position:absolute;margin-left:7.35pt;margin-top:3.6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7" style="position:absolute;margin-left:9.7pt;margin-top:3.05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tabs>
                <w:tab w:val="left" w:pos="450"/>
              </w:tabs>
              <w:ind w:left="612"/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  <w:t>Analyze overhaul options and select those most appropriate to the circumstances</w:t>
            </w:r>
          </w:p>
        </w:tc>
        <w:tc>
          <w:tcPr>
            <w:tcW w:w="990" w:type="dxa"/>
            <w:vAlign w:val="center"/>
          </w:tcPr>
          <w:p w:rsidR="0014588B" w:rsidRPr="00206480" w:rsidRDefault="0014588B" w:rsidP="006E50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9" style="position:absolute;margin-left:8.35pt;margin-top:1.7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168" style="position:absolute;margin-left:-43.5pt;margin-top:2pt;width:28.45pt;height:12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tabs>
                <w:tab w:val="left" w:pos="450"/>
              </w:tabs>
              <w:ind w:left="612"/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  <w:t>Select and check overhaul tools and equipment for serviceability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0" style="position:absolute;margin-left:7.55pt;margin-top:2.5pt;width:28.45pt;height:12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1" style="position:absolute;margin-left:9.3pt;margin-top:2.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tabs>
                <w:tab w:val="left" w:pos="450"/>
              </w:tabs>
              <w:ind w:left="612"/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  <w:lastRenderedPageBreak/>
              <w:t>Machine the components repair / replace as required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2" style="position:absolute;margin-left:8.3pt;margin-top:3.95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3" style="position:absolute;margin-left:10.05pt;margin-top:3.9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tabs>
                <w:tab w:val="left" w:pos="450"/>
              </w:tabs>
              <w:ind w:left="612"/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  <w:t>Carryout adjustments according to manufacturer specifications, workplace procedures, safety and environmental requirements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4" style="position:absolute;margin-left:7.9pt;margin-top:2.5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5" style="position:absolute;margin-left:10.2pt;margin-top:3.05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tabs>
                <w:tab w:val="left" w:pos="450"/>
              </w:tabs>
              <w:ind w:left="612"/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  <w:t>Assemble compressor according to manufacturer specifications, workplace procedures, and safety &amp; environmental requirements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6" style="position:absolute;margin-left:7.55pt;margin-top:2.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7" style="position:absolute;margin-left:9.3pt;margin-top:2.5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tabs>
                <w:tab w:val="left" w:pos="450"/>
              </w:tabs>
              <w:ind w:left="612"/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  <w:t xml:space="preserve">Measure tolerance and clearances against manufacturer specifications and make necessary adjustments 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8" style="position:absolute;margin-left:8.3pt;margin-top:3.95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9" style="position:absolute;margin-left:10.05pt;margin-top:3.95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tabs>
                <w:tab w:val="left" w:pos="450"/>
              </w:tabs>
              <w:ind w:left="612"/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  <w:t>Complete assembly of compressor within workplace timeframes and without causing damage to other components or systems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0" style="position:absolute;margin-left:7.9pt;margin-top:2.5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1" style="position:absolute;margin-left:10.2pt;margin-top:3.05pt;width:28.45pt;height:12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tabs>
                <w:tab w:val="left" w:pos="450"/>
              </w:tabs>
              <w:ind w:left="612"/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  <w:t>Carryout post-assembly testing according to workplace procedures, safety &amp; environmental requirements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2" style="position:absolute;margin-left:7.35pt;margin-top:3.6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3" style="position:absolute;margin-left:9.7pt;margin-top:3.05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tabs>
                <w:tab w:val="left" w:pos="450"/>
              </w:tabs>
              <w:ind w:left="612"/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  <w:t>Detect and rectify problem(s) as have been introduced during the assembly process</w:t>
            </w:r>
          </w:p>
        </w:tc>
        <w:tc>
          <w:tcPr>
            <w:tcW w:w="990" w:type="dxa"/>
            <w:vAlign w:val="center"/>
          </w:tcPr>
          <w:p w:rsidR="0014588B" w:rsidRPr="00206480" w:rsidRDefault="0014588B" w:rsidP="006E50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5" style="position:absolute;margin-left:8.35pt;margin-top:1.7pt;width:28.45pt;height:12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184" style="position:absolute;margin-left:-43.5pt;margin-top:2pt;width:28.45pt;height:12.8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tabs>
                <w:tab w:val="left" w:pos="450"/>
              </w:tabs>
              <w:ind w:left="612"/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  <w:t>Ensure final inspection to make work according to workplace expectations and ready compressor for use or storage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6" style="position:absolute;margin-left:7.55pt;margin-top:2.5pt;width:28.45pt;height:12.8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7" style="position:absolute;margin-left:9.3pt;margin-top:2.5pt;width:28.45pt;height:12.8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tabs>
                <w:tab w:val="left" w:pos="450"/>
              </w:tabs>
              <w:ind w:left="612"/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  <w:t>Clean work area, dispose of waste and non-recyclable materials and collect recyclable material Check and store tools and equipment or identify any faulty electrical equipment tagged and isolated according to workplace procedures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8" style="position:absolute;margin-left:8.3pt;margin-top:3.95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9" style="position:absolute;margin-left:10.05pt;margin-top:3.95pt;width:28.5pt;height:12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14588B" w:rsidRPr="00206480" w:rsidTr="006E50D0">
        <w:trPr>
          <w:trHeight w:val="398"/>
        </w:trPr>
        <w:tc>
          <w:tcPr>
            <w:tcW w:w="6817" w:type="dxa"/>
          </w:tcPr>
          <w:p w:rsidR="0014588B" w:rsidRPr="0014588B" w:rsidRDefault="0014588B" w:rsidP="0014588B">
            <w:pPr>
              <w:pStyle w:val="ListParagraph"/>
              <w:numPr>
                <w:ilvl w:val="0"/>
                <w:numId w:val="47"/>
              </w:numPr>
              <w:ind w:left="612"/>
              <w:rPr>
                <w:rFonts w:ascii="Arial" w:hAnsi="Arial" w:cs="Arial"/>
                <w:sz w:val="22"/>
                <w:szCs w:val="22"/>
              </w:rPr>
            </w:pPr>
            <w:r w:rsidRPr="0014588B">
              <w:rPr>
                <w:rFonts w:ascii="Arial" w:hAnsi="Arial" w:cs="Arial"/>
                <w:color w:val="000000"/>
                <w:sz w:val="22"/>
                <w:szCs w:val="22"/>
                <w:lang w:bidi="ur-PK"/>
              </w:rPr>
              <w:t>Process workplace documentation according to workplace procedures</w:t>
            </w:r>
          </w:p>
        </w:tc>
        <w:tc>
          <w:tcPr>
            <w:tcW w:w="990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0" style="position:absolute;margin-left:7.9pt;margin-top:2.5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4588B" w:rsidRPr="00206480" w:rsidRDefault="009A0C6F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1" style="position:absolute;margin-left:10.2pt;margin-top:3.05pt;width:28.45pt;height:12.8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</w:tbl>
    <w:p w:rsidR="00A60612" w:rsidRDefault="00A60612" w:rsidP="00A60612">
      <w:pPr>
        <w:rPr>
          <w:rFonts w:ascii="Arial" w:hAnsi="Arial" w:cs="Arial"/>
        </w:rPr>
      </w:pPr>
    </w:p>
    <w:p w:rsidR="00A60612" w:rsidRPr="00206480" w:rsidRDefault="009A0C6F" w:rsidP="00A6061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105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A60612" w:rsidRPr="00206480">
        <w:rPr>
          <w:rFonts w:ascii="Arial" w:hAnsi="Arial" w:cs="Arial"/>
        </w:rPr>
        <w:t>Candidate’s Signature__________________ Assessor’s Signature____________________</w:t>
      </w:r>
    </w:p>
    <w:p w:rsidR="00A60612" w:rsidRPr="00206480" w:rsidRDefault="00A60612" w:rsidP="00A60612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A60612" w:rsidRPr="00206480" w:rsidRDefault="00A60612" w:rsidP="00A6061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A60612" w:rsidRPr="00206480" w:rsidRDefault="00A60612" w:rsidP="00A60612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60612" w:rsidRPr="00206480" w:rsidTr="006E50D0">
        <w:trPr>
          <w:trHeight w:val="620"/>
        </w:trPr>
        <w:tc>
          <w:tcPr>
            <w:tcW w:w="1699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A60612" w:rsidRPr="00206480" w:rsidTr="006E50D0">
        <w:trPr>
          <w:trHeight w:val="677"/>
        </w:trPr>
        <w:tc>
          <w:tcPr>
            <w:tcW w:w="1699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60612" w:rsidRPr="00280AF3" w:rsidRDefault="00FE438C" w:rsidP="006E50D0">
            <w:pPr>
              <w:rPr>
                <w:rFonts w:ascii="Arial" w:hAnsi="Arial" w:cs="Arial"/>
                <w:sz w:val="22"/>
                <w:szCs w:val="26"/>
              </w:rPr>
            </w:pPr>
            <w:r w:rsidRPr="00FE438C">
              <w:rPr>
                <w:rFonts w:ascii="Arial" w:eastAsiaTheme="majorEastAsia" w:hAnsi="Arial" w:cs="Arial"/>
                <w:sz w:val="22"/>
                <w:szCs w:val="22"/>
              </w:rPr>
              <w:t>Overhaul the compressors</w:t>
            </w:r>
          </w:p>
        </w:tc>
      </w:tr>
      <w:tr w:rsidR="00A60612" w:rsidRPr="00206480" w:rsidTr="006E50D0">
        <w:trPr>
          <w:trHeight w:val="647"/>
        </w:trPr>
        <w:tc>
          <w:tcPr>
            <w:tcW w:w="1699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60612" w:rsidRPr="00206480" w:rsidTr="006E50D0">
        <w:trPr>
          <w:trHeight w:val="1145"/>
        </w:trPr>
        <w:tc>
          <w:tcPr>
            <w:tcW w:w="1699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60612" w:rsidRPr="00206480" w:rsidRDefault="00A60612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A60612" w:rsidRPr="00206480" w:rsidRDefault="00A60612" w:rsidP="006E50D0">
            <w:pPr>
              <w:rPr>
                <w:rFonts w:ascii="Arial" w:hAnsi="Arial" w:cs="Arial"/>
              </w:rPr>
            </w:pPr>
          </w:p>
          <w:p w:rsidR="00A60612" w:rsidRPr="00206480" w:rsidRDefault="00A60612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A60612" w:rsidRPr="00206480" w:rsidTr="006E50D0">
        <w:trPr>
          <w:trHeight w:val="2045"/>
        </w:trPr>
        <w:tc>
          <w:tcPr>
            <w:tcW w:w="1699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sz w:val="10"/>
              </w:rPr>
            </w:pPr>
          </w:p>
          <w:p w:rsidR="00A60612" w:rsidRPr="00206480" w:rsidRDefault="00A60612" w:rsidP="006E50D0">
            <w:pPr>
              <w:rPr>
                <w:rFonts w:ascii="Arial" w:hAnsi="Arial" w:cs="Arial"/>
                <w:sz w:val="8"/>
              </w:rPr>
            </w:pPr>
          </w:p>
          <w:p w:rsidR="00A60612" w:rsidRPr="00206480" w:rsidRDefault="009A0C6F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0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07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A60612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A60612" w:rsidRPr="00206480" w:rsidRDefault="00A60612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A60612" w:rsidRPr="00206480" w:rsidRDefault="00A60612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A60612" w:rsidRPr="00206480" w:rsidRDefault="00A60612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A60612" w:rsidRPr="00206480" w:rsidRDefault="00A60612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A60612" w:rsidRPr="00206480" w:rsidRDefault="00A60612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A60612" w:rsidRPr="00206480" w:rsidRDefault="00A60612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A60612" w:rsidRPr="00206480" w:rsidRDefault="00A60612" w:rsidP="00A60612">
      <w:pPr>
        <w:rPr>
          <w:rFonts w:ascii="Arial" w:hAnsi="Arial" w:cs="Arial"/>
          <w:sz w:val="2"/>
        </w:rPr>
      </w:pPr>
    </w:p>
    <w:p w:rsidR="00A60612" w:rsidRDefault="00A60612" w:rsidP="00A60612">
      <w:pPr>
        <w:rPr>
          <w:rFonts w:ascii="Arial" w:hAnsi="Arial" w:cs="Arial"/>
          <w:sz w:val="2"/>
        </w:rPr>
      </w:pPr>
    </w:p>
    <w:p w:rsidR="00A60612" w:rsidRPr="00206480" w:rsidRDefault="00A60612" w:rsidP="00A60612">
      <w:pPr>
        <w:rPr>
          <w:rFonts w:ascii="Arial" w:hAnsi="Arial" w:cs="Arial"/>
          <w:sz w:val="2"/>
        </w:rPr>
      </w:pPr>
    </w:p>
    <w:p w:rsidR="00A60612" w:rsidRPr="00206480" w:rsidRDefault="00A60612" w:rsidP="00A60612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A60612" w:rsidRPr="00206480" w:rsidTr="006E50D0">
        <w:trPr>
          <w:trHeight w:val="384"/>
        </w:trPr>
        <w:tc>
          <w:tcPr>
            <w:tcW w:w="9468" w:type="dxa"/>
            <w:gridSpan w:val="8"/>
            <w:vAlign w:val="center"/>
          </w:tcPr>
          <w:p w:rsidR="00A60612" w:rsidRPr="00206480" w:rsidRDefault="00A60612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60612" w:rsidRPr="00206480" w:rsidTr="006E50D0">
        <w:trPr>
          <w:trHeight w:val="487"/>
        </w:trPr>
        <w:tc>
          <w:tcPr>
            <w:tcW w:w="3201" w:type="dxa"/>
            <w:vAlign w:val="center"/>
          </w:tcPr>
          <w:p w:rsidR="00A60612" w:rsidRPr="00206480" w:rsidRDefault="00A60612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60612" w:rsidRPr="00206480" w:rsidRDefault="00A60612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A60612" w:rsidRPr="00206480" w:rsidRDefault="00A60612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60612" w:rsidRPr="00206480" w:rsidTr="006E50D0">
        <w:trPr>
          <w:cantSplit/>
          <w:trHeight w:val="1566"/>
        </w:trPr>
        <w:tc>
          <w:tcPr>
            <w:tcW w:w="3201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60612" w:rsidRPr="00206480" w:rsidRDefault="00A60612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60612" w:rsidRPr="00206480" w:rsidRDefault="00A60612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60612" w:rsidRPr="00206480" w:rsidRDefault="00A60612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60612" w:rsidRPr="00206480" w:rsidRDefault="00A60612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60612" w:rsidRPr="00206480" w:rsidRDefault="00A60612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60612" w:rsidRPr="00206480" w:rsidRDefault="00A60612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A60612" w:rsidRPr="00206480" w:rsidRDefault="00A60612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60612" w:rsidRPr="00206480" w:rsidTr="006E50D0">
        <w:trPr>
          <w:trHeight w:val="295"/>
        </w:trPr>
        <w:tc>
          <w:tcPr>
            <w:tcW w:w="3201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A60612" w:rsidRPr="00206480" w:rsidTr="006E50D0">
        <w:trPr>
          <w:trHeight w:val="295"/>
        </w:trPr>
        <w:tc>
          <w:tcPr>
            <w:tcW w:w="3201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A60612" w:rsidRPr="00206480" w:rsidTr="006E50D0">
        <w:trPr>
          <w:trHeight w:val="306"/>
        </w:trPr>
        <w:tc>
          <w:tcPr>
            <w:tcW w:w="3201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</w:tc>
      </w:tr>
    </w:tbl>
    <w:p w:rsidR="00A60612" w:rsidRPr="00206480" w:rsidRDefault="00A60612" w:rsidP="00A60612">
      <w:pPr>
        <w:rPr>
          <w:rFonts w:ascii="Arial" w:hAnsi="Arial" w:cs="Arial"/>
          <w:sz w:val="12"/>
          <w:szCs w:val="12"/>
        </w:rPr>
      </w:pPr>
    </w:p>
    <w:p w:rsidR="00A60612" w:rsidRPr="00206480" w:rsidRDefault="00A60612" w:rsidP="00A60612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A60612" w:rsidRPr="00206480" w:rsidRDefault="00A60612" w:rsidP="00A60612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A60612" w:rsidRPr="00A54BF5" w:rsidTr="006E50D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A60612" w:rsidRPr="00A54BF5" w:rsidRDefault="00A60612" w:rsidP="006E50D0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60612" w:rsidRPr="00A54BF5" w:rsidRDefault="00A60612" w:rsidP="006E50D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60612" w:rsidRPr="00FE438C" w:rsidRDefault="00A60612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FE438C" w:rsidRPr="00FE438C" w:rsidRDefault="00FE438C" w:rsidP="00FE438C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E438C">
              <w:rPr>
                <w:rFonts w:ascii="Arial" w:hAnsi="Arial" w:cs="Arial"/>
                <w:color w:val="000000"/>
                <w:sz w:val="22"/>
                <w:szCs w:val="22"/>
              </w:rPr>
              <w:t xml:space="preserve">Prepare to dismantle compressor </w:t>
            </w:r>
          </w:p>
          <w:p w:rsidR="00FE438C" w:rsidRPr="00FE438C" w:rsidRDefault="00FE438C" w:rsidP="00FE438C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E438C">
              <w:rPr>
                <w:rFonts w:ascii="Arial" w:hAnsi="Arial" w:cs="Arial"/>
                <w:color w:val="000000"/>
                <w:sz w:val="22"/>
                <w:szCs w:val="22"/>
              </w:rPr>
              <w:t>Dismantle and evaluate compressor and components</w:t>
            </w:r>
          </w:p>
          <w:p w:rsidR="00FE438C" w:rsidRPr="00FE438C" w:rsidRDefault="00FE438C" w:rsidP="00FE438C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E438C">
              <w:rPr>
                <w:rFonts w:ascii="Arial" w:hAnsi="Arial" w:cs="Arial"/>
                <w:color w:val="000000"/>
                <w:sz w:val="22"/>
                <w:szCs w:val="22"/>
              </w:rPr>
              <w:t>Carry out overhaul</w:t>
            </w:r>
          </w:p>
          <w:p w:rsidR="00FE438C" w:rsidRPr="00FE438C" w:rsidRDefault="00FE438C" w:rsidP="00FE438C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E438C">
              <w:rPr>
                <w:rFonts w:ascii="Arial" w:hAnsi="Arial" w:cs="Arial"/>
                <w:color w:val="000000"/>
                <w:sz w:val="22"/>
                <w:szCs w:val="22"/>
              </w:rPr>
              <w:t>Assemble compressor and components</w:t>
            </w:r>
          </w:p>
          <w:p w:rsidR="00A60612" w:rsidRPr="00FE438C" w:rsidRDefault="00FE438C" w:rsidP="00FE438C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E438C">
              <w:rPr>
                <w:rFonts w:ascii="Arial" w:hAnsi="Arial" w:cs="Arial"/>
                <w:color w:val="000000"/>
                <w:sz w:val="22"/>
                <w:szCs w:val="22"/>
              </w:rPr>
              <w:t>Complete work processes</w:t>
            </w:r>
          </w:p>
        </w:tc>
      </w:tr>
      <w:tr w:rsidR="00A60612" w:rsidRPr="00A54BF5" w:rsidTr="006E50D0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A60612" w:rsidRPr="00A54BF5" w:rsidRDefault="00A60612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60612" w:rsidRPr="00A54BF5" w:rsidRDefault="00A60612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60612" w:rsidRPr="00A54BF5" w:rsidRDefault="00A60612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60612" w:rsidRPr="00A54BF5" w:rsidRDefault="00A60612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4588B" w:rsidRPr="00A54BF5" w:rsidTr="006E50D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rPr>
                <w:rFonts w:cstheme="minorHAnsi"/>
                <w:color w:val="000000"/>
              </w:rPr>
            </w:pPr>
            <w:r w:rsidRPr="0014588B">
              <w:rPr>
                <w:rFonts w:cstheme="minorHAnsi"/>
                <w:color w:val="000000"/>
              </w:rPr>
              <w:t>Determine job requirements from workplace instructions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192" style="position:absolute;margin-left:7.55pt;margin-top:2.5pt;width:28.45pt;height:12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193" style="position:absolute;margin-left:9.3pt;margin-top:2.5pt;width:28.45pt;height:12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rPr>
                <w:rFonts w:cstheme="minorHAnsi"/>
                <w:color w:val="000000"/>
              </w:rPr>
            </w:pPr>
            <w:r w:rsidRPr="0014588B">
              <w:rPr>
                <w:rFonts w:cstheme="minorHAnsi"/>
                <w:color w:val="000000"/>
              </w:rPr>
              <w:t xml:space="preserve">Control and interpret refrigerant gases during installation, servicing or de-commissioning of air conditioners source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194" style="position:absolute;margin-left:8.3pt;margin-top:3.95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195" style="position:absolute;margin-left:10.05pt;margin-top:3.95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rPr>
                <w:rFonts w:cstheme="minorHAnsi"/>
                <w:color w:val="000000"/>
              </w:rPr>
            </w:pPr>
            <w:r w:rsidRPr="0014588B">
              <w:rPr>
                <w:rFonts w:cstheme="minorHAnsi"/>
                <w:color w:val="000000"/>
              </w:rPr>
              <w:t>Source and interpret dismantling information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196" style="position:absolute;margin-left:7.9pt;margin-top:2.5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197" style="position:absolute;margin-left:10.2pt;margin-top:3.05pt;width:28.45pt;height:12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rPr>
                <w:rFonts w:cstheme="minorHAnsi"/>
                <w:color w:val="000000"/>
              </w:rPr>
            </w:pPr>
            <w:r w:rsidRPr="0014588B">
              <w:rPr>
                <w:rFonts w:cstheme="minorHAnsi"/>
                <w:color w:val="000000"/>
              </w:rPr>
              <w:t xml:space="preserve">Analyze dismantling options and select most appropriate to the circumstances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198" style="position:absolute;margin-left:7.35pt;margin-top:3.6pt;width:28.5pt;height:12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199" style="position:absolute;margin-left:9.7pt;margin-top:3.05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rPr>
                <w:rFonts w:cstheme="minorHAnsi"/>
                <w:color w:val="000000"/>
              </w:rPr>
            </w:pPr>
            <w:r w:rsidRPr="0014588B">
              <w:rPr>
                <w:rFonts w:cstheme="minorHAnsi"/>
                <w:color w:val="000000"/>
              </w:rPr>
              <w:t>Identify hazards associated with the work and manage the risks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200" style="position:absolute;margin-left:11.3pt;margin-top:12pt;width:28.45pt;height:12.8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201" style="position:absolute;margin-left:9.05pt;margin-top:9.7pt;width:28.45pt;height:12.8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rPr>
                <w:rFonts w:cstheme="minorHAnsi"/>
                <w:color w:val="000000"/>
              </w:rPr>
            </w:pPr>
            <w:r w:rsidRPr="0014588B">
              <w:rPr>
                <w:rFonts w:cstheme="minorHAnsi"/>
                <w:color w:val="000000"/>
              </w:rPr>
              <w:t>Select dismantling tools and equipment and check for serviceability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14588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203" style="position:absolute;margin-left:8.35pt;margin-top:1.7pt;width:28.45pt;height:12.8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202" style="position:absolute;margin-left:-43.5pt;margin-top:2pt;width:28.45pt;height:12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tabs>
                <w:tab w:val="left" w:pos="450"/>
              </w:tabs>
              <w:rPr>
                <w:rFonts w:cstheme="minorHAnsi"/>
                <w:color w:val="000000"/>
                <w:lang w:bidi="ur-PK"/>
              </w:rPr>
            </w:pPr>
            <w:r w:rsidRPr="0014588B">
              <w:rPr>
                <w:rFonts w:cstheme="minorHAnsi"/>
                <w:color w:val="000000"/>
                <w:lang w:bidi="ur-PK"/>
              </w:rPr>
              <w:t>Dismantle compressor in a logical sequence according to manufacturer, workplace procedures, safety &amp; environmental requirements and without affecting unnecessary damage to components or systems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204" style="position:absolute;margin-left:6.95pt;margin-top:2.4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205" style="position:absolute;margin-left:9.35pt;margin-top:2.4pt;width:28.45pt;height:12.8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tabs>
                <w:tab w:val="left" w:pos="450"/>
              </w:tabs>
              <w:rPr>
                <w:rFonts w:cstheme="minorHAnsi"/>
                <w:color w:val="000000"/>
                <w:lang w:bidi="ur-PK"/>
              </w:rPr>
            </w:pPr>
            <w:r w:rsidRPr="0014588B">
              <w:rPr>
                <w:rFonts w:cstheme="minorHAnsi"/>
                <w:color w:val="000000"/>
                <w:lang w:bidi="ur-PK"/>
              </w:rPr>
              <w:t>Clean components for evaluation according to workplace procedures, safety and environmental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206" style="position:absolute;margin-left:7.55pt;margin-top:2.5pt;width:28.45pt;height:12.8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207" style="position:absolute;margin-left:9.3pt;margin-top:2.5pt;width:28.45pt;height:12.8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tabs>
                <w:tab w:val="left" w:pos="450"/>
              </w:tabs>
              <w:rPr>
                <w:rFonts w:cstheme="minorHAnsi"/>
                <w:color w:val="000000"/>
                <w:lang w:bidi="ur-PK"/>
              </w:rPr>
            </w:pPr>
            <w:r w:rsidRPr="0014588B">
              <w:rPr>
                <w:rFonts w:cstheme="minorHAnsi"/>
                <w:color w:val="000000"/>
                <w:lang w:bidi="ur-PK"/>
              </w:rPr>
              <w:t>Measure and Compare components with manufacturer specifications and serviceability is determine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0" style="position:absolute;margin-left:7.55pt;margin-top:2.5pt;width:28.45pt;height:12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1" style="position:absolute;margin-left:9.3pt;margin-top:2.5pt;width:28.45pt;height:12.8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tabs>
                <w:tab w:val="left" w:pos="450"/>
              </w:tabs>
              <w:rPr>
                <w:rFonts w:cstheme="minorHAnsi"/>
                <w:color w:val="000000"/>
                <w:lang w:bidi="ur-PK"/>
              </w:rPr>
            </w:pPr>
            <w:r w:rsidRPr="0014588B">
              <w:rPr>
                <w:rFonts w:cstheme="minorHAnsi"/>
                <w:color w:val="000000"/>
                <w:lang w:bidi="ur-PK"/>
              </w:rPr>
              <w:t>Determine component repair methods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2" style="position:absolute;margin-left:8.3pt;margin-top:3.95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3" style="position:absolute;margin-left:10.05pt;margin-top:3.95pt;width:28.5pt;height:12.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tabs>
                <w:tab w:val="left" w:pos="450"/>
              </w:tabs>
              <w:rPr>
                <w:rFonts w:cstheme="minorHAnsi"/>
                <w:color w:val="000000"/>
                <w:lang w:bidi="ur-PK"/>
              </w:rPr>
            </w:pPr>
            <w:r w:rsidRPr="0014588B">
              <w:rPr>
                <w:rFonts w:cstheme="minorHAnsi"/>
                <w:color w:val="000000"/>
                <w:lang w:bidi="ur-PK"/>
              </w:rPr>
              <w:t>Identify unserviceable parts and replacement parts sourced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4" style="position:absolute;margin-left:7.9pt;margin-top:2.5pt;width:28.5pt;height:12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5" style="position:absolute;margin-left:10.2pt;margin-top:3.05pt;width:28.45pt;height:12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tabs>
                <w:tab w:val="left" w:pos="450"/>
              </w:tabs>
              <w:rPr>
                <w:rFonts w:cstheme="minorHAnsi"/>
                <w:color w:val="000000"/>
                <w:lang w:bidi="ur-PK"/>
              </w:rPr>
            </w:pPr>
            <w:r w:rsidRPr="0014588B">
              <w:rPr>
                <w:rFonts w:cstheme="minorHAnsi"/>
                <w:color w:val="000000"/>
                <w:lang w:bidi="ur-PK"/>
              </w:rPr>
              <w:t>Source and interpret overhaul information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6" style="position:absolute;margin-left:7.35pt;margin-top:3.6pt;width:28.5pt;height:12.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7" style="position:absolute;margin-left:9.7pt;margin-top:3.05pt;width:28.5pt;height:12.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tabs>
                <w:tab w:val="left" w:pos="450"/>
              </w:tabs>
              <w:rPr>
                <w:rFonts w:cstheme="minorHAnsi"/>
                <w:color w:val="000000"/>
                <w:lang w:bidi="ur-PK"/>
              </w:rPr>
            </w:pPr>
            <w:r w:rsidRPr="0014588B">
              <w:rPr>
                <w:rFonts w:cstheme="minorHAnsi"/>
                <w:color w:val="000000"/>
                <w:lang w:bidi="ur-PK"/>
              </w:rPr>
              <w:t>Analyze overhaul options and select those most appropriate to the circumstances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8" style="position:absolute;margin-left:11.3pt;margin-top:12pt;width:28.45pt;height:12.8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9" style="position:absolute;margin-left:9.05pt;margin-top:9.7pt;width:28.45pt;height:12.8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tabs>
                <w:tab w:val="left" w:pos="450"/>
              </w:tabs>
              <w:rPr>
                <w:rFonts w:cstheme="minorHAnsi"/>
                <w:color w:val="000000"/>
                <w:lang w:bidi="ur-PK"/>
              </w:rPr>
            </w:pPr>
            <w:r w:rsidRPr="0014588B">
              <w:rPr>
                <w:rFonts w:cstheme="minorHAnsi"/>
                <w:color w:val="000000"/>
                <w:lang w:bidi="ur-PK"/>
              </w:rPr>
              <w:t>Select and check overhaul tools and equipment for serviceability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14588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1" style="position:absolute;margin-left:8.35pt;margin-top:1.7pt;width:28.45pt;height:12.8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20" style="position:absolute;margin-left:-43.5pt;margin-top:2pt;width:28.45pt;height:12.8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tabs>
                <w:tab w:val="left" w:pos="450"/>
              </w:tabs>
              <w:rPr>
                <w:rFonts w:cstheme="minorHAnsi"/>
                <w:color w:val="000000"/>
                <w:lang w:bidi="ur-PK"/>
              </w:rPr>
            </w:pPr>
            <w:r w:rsidRPr="0014588B">
              <w:rPr>
                <w:rFonts w:cstheme="minorHAnsi"/>
                <w:color w:val="000000"/>
                <w:lang w:bidi="ur-PK"/>
              </w:rPr>
              <w:t>Machine the components repair / replace as required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2" style="position:absolute;margin-left:6.95pt;margin-top:2.4pt;width:28.5pt;height:12.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3" style="position:absolute;margin-left:9.35pt;margin-top:2.4pt;width:28.45pt;height:12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tabs>
                <w:tab w:val="left" w:pos="450"/>
              </w:tabs>
              <w:rPr>
                <w:rFonts w:cstheme="minorHAnsi"/>
                <w:color w:val="000000"/>
                <w:lang w:bidi="ur-PK"/>
              </w:rPr>
            </w:pPr>
            <w:r w:rsidRPr="0014588B">
              <w:rPr>
                <w:rFonts w:cstheme="minorHAnsi"/>
                <w:color w:val="000000"/>
                <w:lang w:bidi="ur-PK"/>
              </w:rPr>
              <w:t>Carryout adjustments according to manufacturer specifications, workplace procedures, safety and environmental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4" style="position:absolute;margin-left:7.55pt;margin-top:2.5pt;width:28.45pt;height:12.8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5" style="position:absolute;margin-left:9.3pt;margin-top:2.5pt;width:28.45pt;height:12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tabs>
                <w:tab w:val="left" w:pos="450"/>
              </w:tabs>
              <w:rPr>
                <w:rFonts w:cstheme="minorHAnsi"/>
                <w:color w:val="000000"/>
                <w:lang w:bidi="ur-PK"/>
              </w:rPr>
            </w:pPr>
            <w:r w:rsidRPr="0014588B">
              <w:rPr>
                <w:rFonts w:cstheme="minorHAnsi"/>
                <w:color w:val="000000"/>
                <w:lang w:bidi="ur-PK"/>
              </w:rPr>
              <w:t>Assemble compressor according to manufacturer specifications, workplace procedures, and safety &amp; environmental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8" style="position:absolute;margin-left:7.55pt;margin-top:2.5pt;width:28.45pt;height:12.8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9" style="position:absolute;margin-left:9.3pt;margin-top:2.5pt;width:28.45pt;height:12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tabs>
                <w:tab w:val="left" w:pos="450"/>
              </w:tabs>
              <w:rPr>
                <w:rFonts w:cstheme="minorHAnsi"/>
                <w:color w:val="000000"/>
                <w:lang w:bidi="ur-PK"/>
              </w:rPr>
            </w:pPr>
            <w:r w:rsidRPr="0014588B">
              <w:rPr>
                <w:rFonts w:cstheme="minorHAnsi"/>
                <w:color w:val="000000"/>
                <w:lang w:bidi="ur-PK"/>
              </w:rPr>
              <w:t xml:space="preserve">Measure tolerance and clearances against manufacturer specifications and make necessary adjustments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0" style="position:absolute;margin-left:8.3pt;margin-top:3.95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1" style="position:absolute;margin-left:10.05pt;margin-top:3.95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tabs>
                <w:tab w:val="left" w:pos="450"/>
              </w:tabs>
              <w:rPr>
                <w:rFonts w:cstheme="minorHAnsi"/>
                <w:color w:val="000000"/>
                <w:lang w:bidi="ur-PK"/>
              </w:rPr>
            </w:pPr>
            <w:r w:rsidRPr="0014588B">
              <w:rPr>
                <w:rFonts w:cstheme="minorHAnsi"/>
                <w:color w:val="000000"/>
                <w:lang w:bidi="ur-PK"/>
              </w:rPr>
              <w:t>Complete assembly of compressor within workplace timeframes and without causing damage to other components or systems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2" style="position:absolute;margin-left:7.9pt;margin-top:2.5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3" style="position:absolute;margin-left:10.2pt;margin-top:3.05pt;width:28.45pt;height:12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tabs>
                <w:tab w:val="left" w:pos="450"/>
              </w:tabs>
              <w:rPr>
                <w:rFonts w:cstheme="minorHAnsi"/>
                <w:color w:val="000000"/>
                <w:lang w:bidi="ur-PK"/>
              </w:rPr>
            </w:pPr>
            <w:r w:rsidRPr="0014588B">
              <w:rPr>
                <w:rFonts w:cstheme="minorHAnsi"/>
                <w:color w:val="000000"/>
                <w:lang w:bidi="ur-PK"/>
              </w:rPr>
              <w:t>Carryout post-assembly testing according to workplace procedures, safety &amp; environmental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4" style="position:absolute;margin-left:7.35pt;margin-top:3.6pt;width:28.5pt;height:12.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5" style="position:absolute;margin-left:9.7pt;margin-top:3.05pt;width:28.5pt;height:12.9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tabs>
                <w:tab w:val="left" w:pos="450"/>
              </w:tabs>
              <w:rPr>
                <w:rFonts w:cstheme="minorHAnsi"/>
                <w:color w:val="000000"/>
                <w:lang w:bidi="ur-PK"/>
              </w:rPr>
            </w:pPr>
            <w:r w:rsidRPr="0014588B">
              <w:rPr>
                <w:rFonts w:cstheme="minorHAnsi"/>
                <w:color w:val="000000"/>
                <w:lang w:bidi="ur-PK"/>
              </w:rPr>
              <w:t>Detect and rectify problem(s) as have been introduced during the assembly process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6" style="position:absolute;margin-left:11.3pt;margin-top:12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7" style="position:absolute;margin-left:9.05pt;margin-top:9.7pt;width:28.45pt;height:1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tabs>
                <w:tab w:val="left" w:pos="450"/>
              </w:tabs>
              <w:rPr>
                <w:rFonts w:cstheme="minorHAnsi"/>
                <w:color w:val="000000"/>
                <w:lang w:bidi="ur-PK"/>
              </w:rPr>
            </w:pPr>
            <w:r w:rsidRPr="0014588B">
              <w:rPr>
                <w:rFonts w:cstheme="minorHAnsi"/>
                <w:color w:val="000000"/>
                <w:lang w:bidi="ur-PK"/>
              </w:rPr>
              <w:t>Ensure final inspection to make work according to workplace expectations and ready compressor for use or storage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14588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9" style="position:absolute;margin-left:8.35pt;margin-top:1.7pt;width:28.45pt;height:12.8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38" style="position:absolute;margin-left:-43.5pt;margin-top:2pt;width:28.45pt;height:12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tabs>
                <w:tab w:val="left" w:pos="450"/>
              </w:tabs>
              <w:rPr>
                <w:rFonts w:cstheme="minorHAnsi"/>
                <w:color w:val="000000"/>
                <w:lang w:bidi="ur-PK"/>
              </w:rPr>
            </w:pPr>
            <w:r w:rsidRPr="0014588B">
              <w:rPr>
                <w:rFonts w:cstheme="minorHAnsi"/>
                <w:color w:val="000000"/>
                <w:lang w:bidi="ur-PK"/>
              </w:rPr>
              <w:t>Clean work area, dispose of waste and non-recyclable materials and collect recyclable material Check and store tools and equipment or identify any faulty electrical equipment tagged and isolated according to workplace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40" style="position:absolute;margin-left:6.95pt;margin-top:2.4pt;width:28.5pt;height:12.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41" style="position:absolute;margin-left:9.35pt;margin-top:2.4pt;width:28.45pt;height:12.8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4588B" w:rsidRPr="00A54BF5" w:rsidRDefault="0014588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4588B" w:rsidRPr="0014588B" w:rsidRDefault="0014588B" w:rsidP="0014588B">
            <w:pPr>
              <w:rPr>
                <w:rFonts w:cstheme="minorHAnsi"/>
              </w:rPr>
            </w:pPr>
            <w:r w:rsidRPr="0014588B">
              <w:rPr>
                <w:rFonts w:cstheme="minorHAnsi"/>
                <w:color w:val="000000"/>
                <w:lang w:bidi="ur-PK"/>
              </w:rPr>
              <w:t>Process workplace documentation according to workplace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42" style="position:absolute;margin-left:7.55pt;margin-top:2.5pt;width:28.45pt;height:12.8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4588B" w:rsidRPr="00A54BF5" w:rsidRDefault="009A0C6F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43" style="position:absolute;margin-left:9.3pt;margin-top:2.5pt;width:28.45pt;height:12.8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4588B" w:rsidRPr="00A54BF5" w:rsidRDefault="0014588B" w:rsidP="006E50D0">
            <w:pPr>
              <w:rPr>
                <w:rFonts w:ascii="Arial" w:hAnsi="Arial" w:cs="Arial"/>
              </w:rPr>
            </w:pPr>
          </w:p>
        </w:tc>
      </w:tr>
      <w:tr w:rsidR="0014588B" w:rsidRPr="00A54BF5" w:rsidTr="006E50D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14588B" w:rsidRPr="00A54BF5" w:rsidRDefault="009A0C6F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227" style="position:absolute;margin-left:70.7pt;margin-top:2.2pt;width:14pt;height:9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14588B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14588B" w:rsidRPr="00A54BF5" w:rsidRDefault="009A0C6F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226" style="position:absolute;margin-left:98.35pt;margin-top:1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14588B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A60612" w:rsidRPr="00206480" w:rsidRDefault="00A60612" w:rsidP="00A60612">
      <w:pPr>
        <w:jc w:val="center"/>
        <w:rPr>
          <w:rFonts w:ascii="Arial" w:hAnsi="Arial" w:cs="Arial"/>
          <w:b/>
          <w:sz w:val="32"/>
        </w:rPr>
      </w:pPr>
    </w:p>
    <w:p w:rsidR="00A60612" w:rsidRDefault="00A60612" w:rsidP="00A60612">
      <w:pPr>
        <w:jc w:val="center"/>
        <w:rPr>
          <w:rFonts w:ascii="Arial" w:hAnsi="Arial" w:cs="Arial"/>
          <w:b/>
          <w:sz w:val="32"/>
        </w:rPr>
      </w:pPr>
    </w:p>
    <w:p w:rsidR="00A60612" w:rsidRDefault="00A60612" w:rsidP="00A60612">
      <w:pPr>
        <w:jc w:val="center"/>
        <w:rPr>
          <w:rFonts w:ascii="Arial" w:hAnsi="Arial" w:cs="Arial"/>
          <w:b/>
          <w:sz w:val="32"/>
        </w:rPr>
      </w:pPr>
    </w:p>
    <w:p w:rsidR="00A60612" w:rsidRPr="00206480" w:rsidRDefault="00A60612" w:rsidP="00A60612">
      <w:pPr>
        <w:jc w:val="center"/>
        <w:rPr>
          <w:rFonts w:ascii="Arial" w:hAnsi="Arial" w:cs="Arial"/>
          <w:b/>
          <w:sz w:val="32"/>
        </w:rPr>
      </w:pPr>
    </w:p>
    <w:p w:rsidR="00A60612" w:rsidRDefault="00A60612" w:rsidP="00A60612">
      <w:pPr>
        <w:rPr>
          <w:rFonts w:ascii="Arial" w:hAnsi="Arial" w:cs="Arial"/>
          <w:b/>
          <w:sz w:val="32"/>
        </w:rPr>
      </w:pPr>
    </w:p>
    <w:p w:rsidR="0042031E" w:rsidRDefault="0042031E" w:rsidP="00A60612">
      <w:pPr>
        <w:rPr>
          <w:rFonts w:ascii="Arial" w:hAnsi="Arial" w:cs="Arial"/>
          <w:b/>
          <w:sz w:val="32"/>
        </w:rPr>
      </w:pPr>
    </w:p>
    <w:p w:rsidR="00A60612" w:rsidRPr="00206480" w:rsidRDefault="00A60612" w:rsidP="00A60612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60612" w:rsidRPr="00206480" w:rsidTr="006E50D0">
        <w:trPr>
          <w:trHeight w:val="620"/>
          <w:jc w:val="center"/>
        </w:trPr>
        <w:tc>
          <w:tcPr>
            <w:tcW w:w="1591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60612" w:rsidRPr="008173FE" w:rsidRDefault="00A60612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A60612" w:rsidRPr="00206480" w:rsidTr="006E50D0">
        <w:trPr>
          <w:trHeight w:val="264"/>
          <w:jc w:val="center"/>
        </w:trPr>
        <w:tc>
          <w:tcPr>
            <w:tcW w:w="1591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60612" w:rsidRPr="00206480" w:rsidRDefault="00FE438C" w:rsidP="006E50D0">
            <w:pPr>
              <w:rPr>
                <w:rFonts w:ascii="Arial" w:hAnsi="Arial" w:cs="Arial"/>
              </w:rPr>
            </w:pPr>
            <w:r w:rsidRPr="00FE438C">
              <w:rPr>
                <w:rFonts w:ascii="Arial" w:eastAsiaTheme="majorEastAsia" w:hAnsi="Arial" w:cs="Arial"/>
                <w:sz w:val="22"/>
                <w:szCs w:val="22"/>
              </w:rPr>
              <w:t>Overhaul the compressors</w:t>
            </w:r>
          </w:p>
        </w:tc>
      </w:tr>
      <w:tr w:rsidR="00A60612" w:rsidRPr="00206480" w:rsidTr="006E50D0">
        <w:trPr>
          <w:trHeight w:val="605"/>
          <w:jc w:val="center"/>
        </w:trPr>
        <w:tc>
          <w:tcPr>
            <w:tcW w:w="1591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60612" w:rsidRPr="00206480" w:rsidTr="006E50D0">
        <w:trPr>
          <w:trHeight w:val="1055"/>
          <w:jc w:val="center"/>
        </w:trPr>
        <w:tc>
          <w:tcPr>
            <w:tcW w:w="1591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A60612" w:rsidRPr="00206480" w:rsidRDefault="00A60612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A60612" w:rsidRPr="00206480" w:rsidRDefault="00A60612" w:rsidP="006E50D0">
            <w:pPr>
              <w:rPr>
                <w:rFonts w:ascii="Arial" w:hAnsi="Arial" w:cs="Arial"/>
              </w:rPr>
            </w:pPr>
          </w:p>
          <w:p w:rsidR="00A60612" w:rsidRPr="00206480" w:rsidRDefault="00A60612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A60612" w:rsidRPr="00206480" w:rsidTr="006E50D0">
        <w:trPr>
          <w:trHeight w:val="1883"/>
          <w:jc w:val="center"/>
        </w:trPr>
        <w:tc>
          <w:tcPr>
            <w:tcW w:w="1591" w:type="dxa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A60612" w:rsidRPr="00206480" w:rsidRDefault="00A60612" w:rsidP="006E50D0">
            <w:pPr>
              <w:rPr>
                <w:rFonts w:ascii="Arial" w:hAnsi="Arial" w:cs="Arial"/>
                <w:sz w:val="10"/>
              </w:rPr>
            </w:pPr>
          </w:p>
          <w:p w:rsidR="00A60612" w:rsidRPr="00206480" w:rsidRDefault="00A60612" w:rsidP="006E50D0">
            <w:pPr>
              <w:rPr>
                <w:rFonts w:ascii="Arial" w:hAnsi="Arial" w:cs="Arial"/>
                <w:sz w:val="8"/>
              </w:rPr>
            </w:pPr>
          </w:p>
          <w:p w:rsidR="00A60612" w:rsidRPr="00206480" w:rsidRDefault="009A0C6F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08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09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A60612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A60612">
              <w:rPr>
                <w:rFonts w:ascii="Arial" w:hAnsi="Arial" w:cs="Arial"/>
                <w:b/>
                <w:sz w:val="20"/>
              </w:rPr>
              <w:t xml:space="preserve"> </w:t>
            </w:r>
            <w:r w:rsidR="00A60612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A60612" w:rsidRPr="00206480" w:rsidRDefault="00A60612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A60612" w:rsidRPr="00206480" w:rsidRDefault="00A60612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A60612" w:rsidRPr="00206480" w:rsidRDefault="00A60612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A60612" w:rsidRPr="00206480" w:rsidRDefault="00A60612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A60612" w:rsidRPr="00206480" w:rsidRDefault="00A60612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A60612" w:rsidRPr="00206480" w:rsidRDefault="00A60612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A60612" w:rsidRDefault="00A60612" w:rsidP="00A60612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A60612" w:rsidTr="006E50D0">
        <w:trPr>
          <w:trHeight w:val="710"/>
        </w:trPr>
        <w:tc>
          <w:tcPr>
            <w:tcW w:w="9450" w:type="dxa"/>
            <w:vAlign w:val="center"/>
          </w:tcPr>
          <w:p w:rsidR="00A60612" w:rsidRPr="00F732A9" w:rsidRDefault="00A60612" w:rsidP="006E50D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A60612" w:rsidRPr="00206480" w:rsidRDefault="00A60612" w:rsidP="00A60612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A60612" w:rsidRPr="00206480" w:rsidTr="006E50D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A60612" w:rsidRPr="00206480" w:rsidRDefault="00A60612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60612" w:rsidRPr="00206480" w:rsidRDefault="00A60612" w:rsidP="006E50D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60612" w:rsidRPr="00206480" w:rsidRDefault="00A60612" w:rsidP="006E50D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60612" w:rsidRPr="00206480" w:rsidTr="006E50D0">
        <w:trPr>
          <w:trHeight w:val="315"/>
          <w:jc w:val="center"/>
        </w:trPr>
        <w:tc>
          <w:tcPr>
            <w:tcW w:w="747" w:type="dxa"/>
            <w:vMerge w:val="restart"/>
          </w:tcPr>
          <w:p w:rsidR="00A60612" w:rsidRPr="00206480" w:rsidRDefault="00A60612" w:rsidP="00A60612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A60612" w:rsidRPr="00916E5E" w:rsidRDefault="007B501D" w:rsidP="007B501D">
            <w:pPr>
              <w:pBdr>
                <w:bottom w:val="single" w:sz="6" w:space="31" w:color="EFEFEF"/>
              </w:pBdr>
              <w:tabs>
                <w:tab w:val="left" w:pos="1080"/>
              </w:tabs>
              <w:autoSpaceDE w:val="0"/>
              <w:autoSpaceDN w:val="0"/>
              <w:adjustRightInd w:val="0"/>
              <w:spacing w:after="225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eastAsia="Calibri" w:cs="Arial"/>
              </w:rPr>
              <w:t>Name different t</w:t>
            </w:r>
            <w:r w:rsidRPr="007B501D">
              <w:rPr>
                <w:rFonts w:eastAsia="Calibri" w:cs="Arial"/>
              </w:rPr>
              <w:t xml:space="preserve">ypes of Motors used </w:t>
            </w:r>
            <w:r w:rsidR="00A21FA4">
              <w:rPr>
                <w:rFonts w:eastAsia="Calibri" w:cs="Arial"/>
              </w:rPr>
              <w:t>in Residential Air conditioners</w:t>
            </w:r>
            <w:r w:rsidR="00A60612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A60612" w:rsidRPr="00206480" w:rsidRDefault="00A60612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60612" w:rsidRPr="00206480" w:rsidRDefault="00A60612" w:rsidP="006E50D0">
            <w:pPr>
              <w:rPr>
                <w:rFonts w:ascii="Arial" w:hAnsi="Arial" w:cs="Arial"/>
              </w:rPr>
            </w:pPr>
          </w:p>
        </w:tc>
      </w:tr>
      <w:tr w:rsidR="00A60612" w:rsidRPr="00206480" w:rsidTr="006E50D0">
        <w:trPr>
          <w:trHeight w:val="1907"/>
          <w:jc w:val="center"/>
        </w:trPr>
        <w:tc>
          <w:tcPr>
            <w:tcW w:w="747" w:type="dxa"/>
            <w:vMerge/>
          </w:tcPr>
          <w:p w:rsidR="00A60612" w:rsidRPr="00206480" w:rsidRDefault="00A60612" w:rsidP="00A60612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A60612" w:rsidRPr="00916E5E" w:rsidRDefault="00A60612" w:rsidP="006E50D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A60612" w:rsidRPr="00206480" w:rsidRDefault="00A60612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60612" w:rsidRPr="00206480" w:rsidRDefault="00A60612" w:rsidP="006E50D0">
            <w:pPr>
              <w:rPr>
                <w:rFonts w:ascii="Arial" w:hAnsi="Arial" w:cs="Arial"/>
              </w:rPr>
            </w:pPr>
          </w:p>
        </w:tc>
      </w:tr>
      <w:tr w:rsidR="00A60612" w:rsidRPr="00206480" w:rsidTr="006E50D0">
        <w:trPr>
          <w:trHeight w:val="441"/>
          <w:jc w:val="center"/>
        </w:trPr>
        <w:tc>
          <w:tcPr>
            <w:tcW w:w="747" w:type="dxa"/>
            <w:vMerge w:val="restart"/>
          </w:tcPr>
          <w:p w:rsidR="00A60612" w:rsidRPr="00206480" w:rsidRDefault="00A60612" w:rsidP="00A60612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60612" w:rsidRPr="00916E5E" w:rsidRDefault="00A60612" w:rsidP="007B501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7B501D">
              <w:rPr>
                <w:rFonts w:ascii="Arial" w:hAnsi="Arial" w:cs="Arial"/>
                <w:iCs/>
                <w:sz w:val="22"/>
                <w:szCs w:val="22"/>
              </w:rPr>
              <w:t xml:space="preserve">are different </w:t>
            </w:r>
            <w:r w:rsidR="007B501D" w:rsidRPr="00DE6C46">
              <w:rPr>
                <w:rFonts w:eastAsia="Calibri" w:cs="Arial"/>
                <w:szCs w:val="22"/>
              </w:rPr>
              <w:t>Compressor types</w:t>
            </w:r>
            <w:r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A60612" w:rsidRPr="00206480" w:rsidRDefault="00A60612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60612" w:rsidRPr="00206480" w:rsidRDefault="00A60612" w:rsidP="006E50D0">
            <w:pPr>
              <w:rPr>
                <w:rFonts w:ascii="Arial" w:hAnsi="Arial" w:cs="Arial"/>
              </w:rPr>
            </w:pPr>
          </w:p>
        </w:tc>
      </w:tr>
      <w:tr w:rsidR="00A60612" w:rsidRPr="00206480" w:rsidTr="006E50D0">
        <w:trPr>
          <w:trHeight w:val="1808"/>
          <w:jc w:val="center"/>
        </w:trPr>
        <w:tc>
          <w:tcPr>
            <w:tcW w:w="747" w:type="dxa"/>
            <w:vMerge/>
          </w:tcPr>
          <w:p w:rsidR="00A60612" w:rsidRPr="00206480" w:rsidRDefault="00A60612" w:rsidP="00A60612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60612" w:rsidRPr="001C6160" w:rsidRDefault="00A60612" w:rsidP="006E50D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A60612" w:rsidRPr="00206480" w:rsidRDefault="00A60612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60612" w:rsidRPr="00206480" w:rsidRDefault="00A60612" w:rsidP="006E50D0">
            <w:pPr>
              <w:rPr>
                <w:rFonts w:ascii="Arial" w:hAnsi="Arial" w:cs="Arial"/>
              </w:rPr>
            </w:pPr>
          </w:p>
        </w:tc>
      </w:tr>
    </w:tbl>
    <w:p w:rsidR="00A60612" w:rsidRDefault="00A60612" w:rsidP="00A60612">
      <w:pPr>
        <w:rPr>
          <w:rFonts w:ascii="Arial" w:hAnsi="Arial" w:cs="Arial"/>
        </w:rPr>
      </w:pPr>
    </w:p>
    <w:p w:rsidR="00A60612" w:rsidRDefault="00A60612" w:rsidP="00A60612">
      <w:pPr>
        <w:rPr>
          <w:rFonts w:ascii="Arial" w:hAnsi="Arial" w:cs="Arial"/>
        </w:rPr>
      </w:pPr>
    </w:p>
    <w:p w:rsidR="00A60612" w:rsidRPr="00206480" w:rsidRDefault="00A60612" w:rsidP="00A60612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A60612" w:rsidRPr="00206480" w:rsidTr="006E50D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A60612" w:rsidRPr="00206480" w:rsidRDefault="00A60612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A60612" w:rsidRPr="00206480" w:rsidTr="006E50D0">
        <w:tc>
          <w:tcPr>
            <w:tcW w:w="9540" w:type="dxa"/>
          </w:tcPr>
          <w:p w:rsidR="00A60612" w:rsidRDefault="00A60612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A60612" w:rsidRPr="00425267" w:rsidRDefault="00A60612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0612" w:rsidRPr="00206480" w:rsidTr="006E50D0">
        <w:tc>
          <w:tcPr>
            <w:tcW w:w="9540" w:type="dxa"/>
          </w:tcPr>
          <w:p w:rsidR="00A60612" w:rsidRDefault="00A60612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A60612" w:rsidRPr="00425267" w:rsidRDefault="00A60612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0612" w:rsidRPr="00206480" w:rsidTr="006E50D0">
        <w:tc>
          <w:tcPr>
            <w:tcW w:w="9540" w:type="dxa"/>
          </w:tcPr>
          <w:p w:rsidR="00A60612" w:rsidRDefault="00A60612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A60612" w:rsidRPr="00425267" w:rsidRDefault="00A60612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0612" w:rsidRPr="00206480" w:rsidTr="006E50D0">
        <w:tc>
          <w:tcPr>
            <w:tcW w:w="9540" w:type="dxa"/>
          </w:tcPr>
          <w:p w:rsidR="00A60612" w:rsidRDefault="00A60612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A60612" w:rsidRPr="00425267" w:rsidRDefault="00A60612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0612" w:rsidRPr="00206480" w:rsidTr="006E50D0">
        <w:tc>
          <w:tcPr>
            <w:tcW w:w="9540" w:type="dxa"/>
          </w:tcPr>
          <w:p w:rsidR="00A60612" w:rsidRDefault="00A60612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A60612" w:rsidRPr="00425267" w:rsidRDefault="00A60612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0612" w:rsidRPr="00206480" w:rsidTr="006E50D0">
        <w:trPr>
          <w:trHeight w:val="1655"/>
        </w:trPr>
        <w:tc>
          <w:tcPr>
            <w:tcW w:w="9540" w:type="dxa"/>
          </w:tcPr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  <w:p w:rsidR="00A60612" w:rsidRPr="00206480" w:rsidRDefault="00A60612" w:rsidP="006E50D0">
            <w:pPr>
              <w:rPr>
                <w:rFonts w:ascii="Arial" w:hAnsi="Arial" w:cs="Arial"/>
                <w:sz w:val="22"/>
              </w:rPr>
            </w:pPr>
          </w:p>
          <w:p w:rsidR="00A60612" w:rsidRPr="00206480" w:rsidRDefault="00A60612" w:rsidP="006E50D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A60612" w:rsidRPr="00206480" w:rsidRDefault="00A60612" w:rsidP="00A60612">
      <w:pPr>
        <w:rPr>
          <w:rFonts w:ascii="Arial" w:hAnsi="Arial" w:cs="Arial"/>
          <w:b/>
          <w:bCs/>
          <w:sz w:val="20"/>
          <w:szCs w:val="20"/>
        </w:rPr>
      </w:pPr>
    </w:p>
    <w:p w:rsidR="00C94FA5" w:rsidRPr="00A60612" w:rsidRDefault="00C94FA5" w:rsidP="00A60612">
      <w:pPr>
        <w:rPr>
          <w:szCs w:val="20"/>
        </w:rPr>
      </w:pPr>
    </w:p>
    <w:sectPr w:rsidR="00C94FA5" w:rsidRPr="00A60612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BE9" w:rsidRDefault="002E0BE9" w:rsidP="00C92255">
      <w:pPr>
        <w:spacing w:after="0" w:line="240" w:lineRule="auto"/>
      </w:pPr>
      <w:r>
        <w:separator/>
      </w:r>
    </w:p>
  </w:endnote>
  <w:end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9A0C6F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A21FA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BE9" w:rsidRDefault="002E0BE9" w:rsidP="00C92255">
      <w:pPr>
        <w:spacing w:after="0" w:line="240" w:lineRule="auto"/>
      </w:pPr>
      <w:r>
        <w:separator/>
      </w:r>
    </w:p>
  </w:footnote>
  <w:foot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12E65"/>
    <w:multiLevelType w:val="hybridMultilevel"/>
    <w:tmpl w:val="105879B8"/>
    <w:lvl w:ilvl="0" w:tplc="C9766A9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56EFA"/>
    <w:multiLevelType w:val="hybridMultilevel"/>
    <w:tmpl w:val="E3247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103DF3"/>
    <w:multiLevelType w:val="hybridMultilevel"/>
    <w:tmpl w:val="73E82B1C"/>
    <w:lvl w:ilvl="0" w:tplc="3F700E44">
      <w:start w:val="1"/>
      <w:numFmt w:val="decimal"/>
      <w:lvlText w:val="P%1."/>
      <w:lvlJc w:val="left"/>
      <w:pPr>
        <w:ind w:left="360" w:hanging="360"/>
      </w:pPr>
      <w:rPr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200B92"/>
    <w:multiLevelType w:val="hybridMultilevel"/>
    <w:tmpl w:val="00F05E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3D0000"/>
    <w:multiLevelType w:val="hybridMultilevel"/>
    <w:tmpl w:val="9828AAD8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5550B8D"/>
    <w:multiLevelType w:val="hybridMultilevel"/>
    <w:tmpl w:val="C7327A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A13816"/>
    <w:multiLevelType w:val="hybridMultilevel"/>
    <w:tmpl w:val="A5FE7A96"/>
    <w:lvl w:ilvl="0" w:tplc="C9766A9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933511"/>
    <w:multiLevelType w:val="hybridMultilevel"/>
    <w:tmpl w:val="2C2AB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C242CF"/>
    <w:multiLevelType w:val="hybridMultilevel"/>
    <w:tmpl w:val="9828AAD8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>
    <w:nsid w:val="3A324F13"/>
    <w:multiLevelType w:val="hybridMultilevel"/>
    <w:tmpl w:val="A9F0E156"/>
    <w:lvl w:ilvl="0" w:tplc="C9766A96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683F0F"/>
    <w:multiLevelType w:val="hybridMultilevel"/>
    <w:tmpl w:val="AF246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026F73"/>
    <w:multiLevelType w:val="hybridMultilevel"/>
    <w:tmpl w:val="9A2054A8"/>
    <w:lvl w:ilvl="0" w:tplc="C9766A96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042208"/>
    <w:multiLevelType w:val="hybridMultilevel"/>
    <w:tmpl w:val="9828AAD8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CB54BE"/>
    <w:multiLevelType w:val="hybridMultilevel"/>
    <w:tmpl w:val="C8608E9A"/>
    <w:lvl w:ilvl="0" w:tplc="3A26579C">
      <w:start w:val="1"/>
      <w:numFmt w:val="decimal"/>
      <w:lvlText w:val="P%1."/>
      <w:lvlJc w:val="left"/>
      <w:pPr>
        <w:ind w:left="36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0B4E60"/>
    <w:multiLevelType w:val="hybridMultilevel"/>
    <w:tmpl w:val="EC04D6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E110CB0"/>
    <w:multiLevelType w:val="hybridMultilevel"/>
    <w:tmpl w:val="F028CC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7F306D"/>
    <w:multiLevelType w:val="hybridMultilevel"/>
    <w:tmpl w:val="0F86E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0C3AE5"/>
    <w:multiLevelType w:val="hybridMultilevel"/>
    <w:tmpl w:val="9828AAD8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94430BC"/>
    <w:multiLevelType w:val="hybridMultilevel"/>
    <w:tmpl w:val="90A21B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BAB52E7"/>
    <w:multiLevelType w:val="hybridMultilevel"/>
    <w:tmpl w:val="6284E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DBA3D0B"/>
    <w:multiLevelType w:val="hybridMultilevel"/>
    <w:tmpl w:val="03D8E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2E2D41"/>
    <w:multiLevelType w:val="hybridMultilevel"/>
    <w:tmpl w:val="96F0E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9D63E6"/>
    <w:multiLevelType w:val="hybridMultilevel"/>
    <w:tmpl w:val="9828AAD8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D143179"/>
    <w:multiLevelType w:val="hybridMultilevel"/>
    <w:tmpl w:val="1CB24DBE"/>
    <w:lvl w:ilvl="0" w:tplc="C9766A9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A33B92"/>
    <w:multiLevelType w:val="hybridMultilevel"/>
    <w:tmpl w:val="391E9A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3"/>
  </w:num>
  <w:num w:numId="3">
    <w:abstractNumId w:val="23"/>
  </w:num>
  <w:num w:numId="4">
    <w:abstractNumId w:val="30"/>
  </w:num>
  <w:num w:numId="5">
    <w:abstractNumId w:val="18"/>
  </w:num>
  <w:num w:numId="6">
    <w:abstractNumId w:val="26"/>
  </w:num>
  <w:num w:numId="7">
    <w:abstractNumId w:val="16"/>
  </w:num>
  <w:num w:numId="8">
    <w:abstractNumId w:val="17"/>
  </w:num>
  <w:num w:numId="9">
    <w:abstractNumId w:val="14"/>
  </w:num>
  <w:num w:numId="10">
    <w:abstractNumId w:val="34"/>
  </w:num>
  <w:num w:numId="11">
    <w:abstractNumId w:val="2"/>
  </w:num>
  <w:num w:numId="12">
    <w:abstractNumId w:val="7"/>
  </w:num>
  <w:num w:numId="13">
    <w:abstractNumId w:val="22"/>
  </w:num>
  <w:num w:numId="14">
    <w:abstractNumId w:val="29"/>
  </w:num>
  <w:num w:numId="15">
    <w:abstractNumId w:val="21"/>
  </w:num>
  <w:num w:numId="16">
    <w:abstractNumId w:val="41"/>
  </w:num>
  <w:num w:numId="17">
    <w:abstractNumId w:val="35"/>
  </w:num>
  <w:num w:numId="18">
    <w:abstractNumId w:val="0"/>
  </w:num>
  <w:num w:numId="19">
    <w:abstractNumId w:val="1"/>
  </w:num>
  <w:num w:numId="20">
    <w:abstractNumId w:val="11"/>
  </w:num>
  <w:num w:numId="21">
    <w:abstractNumId w:val="25"/>
  </w:num>
  <w:num w:numId="22">
    <w:abstractNumId w:val="38"/>
  </w:num>
  <w:num w:numId="23">
    <w:abstractNumId w:val="13"/>
  </w:num>
  <w:num w:numId="24">
    <w:abstractNumId w:val="4"/>
  </w:num>
  <w:num w:numId="25">
    <w:abstractNumId w:val="44"/>
  </w:num>
  <w:num w:numId="26">
    <w:abstractNumId w:val="12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</w:num>
  <w:num w:numId="30">
    <w:abstractNumId w:val="45"/>
  </w:num>
  <w:num w:numId="31">
    <w:abstractNumId w:val="24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39"/>
  </w:num>
  <w:num w:numId="36">
    <w:abstractNumId w:val="42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40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36"/>
  </w:num>
  <w:num w:numId="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 w:numId="45">
    <w:abstractNumId w:val="5"/>
  </w:num>
  <w:num w:numId="46">
    <w:abstractNumId w:val="20"/>
  </w:num>
  <w:num w:numId="47">
    <w:abstractNumId w:val="27"/>
  </w:num>
  <w:num w:numId="48">
    <w:abstractNumId w:val="1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588B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031E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6DC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01D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A67EC"/>
    <w:rsid w:val="008B7A0C"/>
    <w:rsid w:val="008C66DB"/>
    <w:rsid w:val="008C6704"/>
    <w:rsid w:val="008D020E"/>
    <w:rsid w:val="008D2C8E"/>
    <w:rsid w:val="008D4002"/>
    <w:rsid w:val="008D7F59"/>
    <w:rsid w:val="00903770"/>
    <w:rsid w:val="00904824"/>
    <w:rsid w:val="009050F1"/>
    <w:rsid w:val="00906F25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A0C6F"/>
    <w:rsid w:val="009B28C3"/>
    <w:rsid w:val="009C2048"/>
    <w:rsid w:val="009C35F9"/>
    <w:rsid w:val="009D4B03"/>
    <w:rsid w:val="009D7401"/>
    <w:rsid w:val="009E4312"/>
    <w:rsid w:val="009E54E9"/>
    <w:rsid w:val="009E6121"/>
    <w:rsid w:val="009F6786"/>
    <w:rsid w:val="00A14DB7"/>
    <w:rsid w:val="00A21580"/>
    <w:rsid w:val="00A21FA4"/>
    <w:rsid w:val="00A22789"/>
    <w:rsid w:val="00A2773F"/>
    <w:rsid w:val="00A35EC5"/>
    <w:rsid w:val="00A408E1"/>
    <w:rsid w:val="00A46940"/>
    <w:rsid w:val="00A54BF5"/>
    <w:rsid w:val="00A60612"/>
    <w:rsid w:val="00A60971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8609A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7248"/>
    <w:rsid w:val="00E30545"/>
    <w:rsid w:val="00E336E4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438C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61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D56B3-DFAC-4B6D-AE10-7F1885B66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9</Pages>
  <Words>1619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Salman Khalid</cp:lastModifiedBy>
  <cp:revision>95</cp:revision>
  <dcterms:created xsi:type="dcterms:W3CDTF">2019-10-25T07:03:00Z</dcterms:created>
  <dcterms:modified xsi:type="dcterms:W3CDTF">2020-12-14T22:34:00Z</dcterms:modified>
</cp:coreProperties>
</file>